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left"/>
        <w:rPr>
          <w:rFonts w:hint="eastAsia" w:eastAsia="黑体"/>
          <w:color w:val="000000"/>
          <w:sz w:val="32"/>
          <w:szCs w:val="32"/>
        </w:rPr>
      </w:pPr>
    </w:p>
    <w:p>
      <w:pPr>
        <w:spacing w:line="7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第四届“传家风•树学风•扬国风”主题教育系列活动</w:t>
      </w:r>
      <w:r>
        <w:rPr>
          <w:rFonts w:eastAsia="方正小标宋简体"/>
          <w:color w:val="000000"/>
          <w:sz w:val="44"/>
          <w:szCs w:val="44"/>
        </w:rPr>
        <w:t>实施方案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模板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黑体"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二、活动目的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黑体"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三、承办单位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黑体"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四、参评对象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黑体"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五、作品类别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黑体"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六、参评要求</w:t>
      </w:r>
      <w:r>
        <w:rPr>
          <w:rFonts w:hint="eastAsia" w:hAnsi="黑体" w:eastAsia="黑体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黑体"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七、作品报送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hAnsi="黑体" w:eastAsia="黑体"/>
          <w:color w:val="000000"/>
          <w:sz w:val="32"/>
          <w:szCs w:val="32"/>
          <w:lang w:val="en-US" w:eastAsia="zh-CN"/>
        </w:rPr>
        <w:t>八、奖项设置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黑体"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  <w:lang w:val="en-US" w:eastAsia="zh-CN"/>
        </w:rPr>
        <w:t>九</w:t>
      </w:r>
      <w:r>
        <w:rPr>
          <w:rFonts w:hAnsi="黑体" w:eastAsia="黑体"/>
          <w:color w:val="00000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hAns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附件：活动预算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XXX学院（系）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2018年1月XX日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8"/>
        <w:szCs w:val="28"/>
        <w:lang w:eastAsia="zh-CN"/>
      </w:rPr>
    </w:pPr>
    <w:r>
      <w:rPr>
        <w:rStyle w:val="4"/>
        <w:rFonts w:hint="eastAsia" w:ascii="宋体" w:hAnsi="宋体"/>
        <w:sz w:val="28"/>
        <w:szCs w:val="28"/>
        <w:lang w:eastAsia="zh-CN"/>
      </w:rPr>
      <w:t xml:space="preserve">—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40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  <w:lang w:eastAsia="zh-CN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55729"/>
    <w:rsid w:val="0F5B0001"/>
    <w:rsid w:val="167F3602"/>
    <w:rsid w:val="238855C7"/>
    <w:rsid w:val="3085374A"/>
    <w:rsid w:val="3944181A"/>
    <w:rsid w:val="64055729"/>
    <w:rsid w:val="7AB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列出段落1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2018-01-10T00:49:00Z</dcterms:created>
  <dc:creator>西10</dc:creator>
  <cp:lastModifiedBy>西10</cp:lastModifiedBy>
  <dcterms:modified xsi:type="dcterms:W3CDTF">2018-01-17T01:27:50Z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